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6F9" w14:textId="77777777" w:rsidR="009B3D5C" w:rsidRPr="009B3D5C" w:rsidRDefault="009B3D5C" w:rsidP="009B3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D5C">
        <w:rPr>
          <w:rFonts w:ascii="Times New Roman" w:hAnsi="Times New Roman" w:cs="Times New Roman"/>
          <w:b/>
          <w:bCs/>
          <w:sz w:val="28"/>
          <w:szCs w:val="28"/>
        </w:rPr>
        <w:t>Отчет о результатах НОК ДО в ДОО в 2022-2023 учебном году</w:t>
      </w:r>
    </w:p>
    <w:p w14:paraId="4BF61D20" w14:textId="77777777" w:rsidR="009B3D5C" w:rsidRPr="009B3D5C" w:rsidRDefault="009B3D5C" w:rsidP="009B3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D5C">
        <w:rPr>
          <w:rFonts w:ascii="Times New Roman" w:hAnsi="Times New Roman" w:cs="Times New Roman"/>
          <w:b/>
          <w:bCs/>
          <w:sz w:val="28"/>
          <w:szCs w:val="28"/>
        </w:rPr>
        <w:t>17.02.2023 г.</w:t>
      </w:r>
    </w:p>
    <w:p w14:paraId="3BC83954" w14:textId="77777777" w:rsidR="009B3D5C" w:rsidRPr="009B3D5C" w:rsidRDefault="009B3D5C" w:rsidP="009B3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Название ОО:</w:t>
      </w:r>
    </w:p>
    <w:p w14:paraId="0B4C2A27" w14:textId="77777777" w:rsidR="009B3D5C" w:rsidRPr="009B3D5C" w:rsidRDefault="009B3D5C" w:rsidP="009B3D5C">
      <w:pPr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МБДОУ ДЕТСКИЙ САД № 43</w:t>
      </w:r>
    </w:p>
    <w:p w14:paraId="03F9DD75" w14:textId="77777777" w:rsidR="009B3D5C" w:rsidRPr="009B3D5C" w:rsidRDefault="009B3D5C" w:rsidP="009B3D5C">
      <w:pPr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Адрес ОО:</w:t>
      </w:r>
    </w:p>
    <w:p w14:paraId="23B18954" w14:textId="77777777" w:rsidR="009B3D5C" w:rsidRPr="009B3D5C" w:rsidRDefault="009B3D5C" w:rsidP="009B3D5C">
      <w:pPr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679016, АВТОНОМНАЯ ОБЛАСТЬ ЕВРЕЙСКАЯ, Г. БИРОБИДЖАН, УЛ. МИЛЛЕРА, Д. 5А</w:t>
      </w:r>
    </w:p>
    <w:p w14:paraId="6CEE1B5A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Телефон ОО:</w:t>
      </w:r>
    </w:p>
    <w:p w14:paraId="059C429C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8-(42622)-6-06-87</w:t>
      </w:r>
    </w:p>
    <w:p w14:paraId="56B41856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9B3D5C">
        <w:rPr>
          <w:rFonts w:ascii="Times New Roman" w:hAnsi="Times New Roman" w:cs="Times New Roman"/>
          <w:sz w:val="28"/>
          <w:szCs w:val="28"/>
        </w:rPr>
        <w:t>интернет сайта</w:t>
      </w:r>
      <w:proofErr w:type="gramEnd"/>
      <w:r w:rsidRPr="009B3D5C">
        <w:rPr>
          <w:rFonts w:ascii="Times New Roman" w:hAnsi="Times New Roman" w:cs="Times New Roman"/>
          <w:sz w:val="28"/>
          <w:szCs w:val="28"/>
        </w:rPr>
        <w:t xml:space="preserve"> ОО:</w:t>
      </w:r>
    </w:p>
    <w:p w14:paraId="561687E3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http://mkdou43.ru</w:t>
      </w:r>
    </w:p>
    <w:p w14:paraId="3967F7D7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E-mail ОО:</w:t>
      </w:r>
    </w:p>
    <w:p w14:paraId="649BCDEB" w14:textId="77777777" w:rsidR="009B3D5C" w:rsidRPr="009B3D5C" w:rsidRDefault="009B3D5C" w:rsidP="009B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ds43eao@post.eao.ru</w:t>
      </w:r>
    </w:p>
    <w:p w14:paraId="48378FE8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Учредитель/муниципалитет:</w:t>
      </w:r>
    </w:p>
    <w:p w14:paraId="16988177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Не указан/город Биробиджан</w:t>
      </w:r>
    </w:p>
    <w:p w14:paraId="73AB5EF6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Субъект РФ:</w:t>
      </w:r>
    </w:p>
    <w:p w14:paraId="1066EE11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</w:p>
    <w:p w14:paraId="57C7CED4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Федеральный округ РФ:</w:t>
      </w:r>
    </w:p>
    <w:p w14:paraId="27566DE3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Дальневосточный</w:t>
      </w:r>
    </w:p>
    <w:p w14:paraId="39C27342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 Общие вопросы</w:t>
      </w:r>
    </w:p>
    <w:p w14:paraId="73CC83FD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1.1. Участники независимой оценки</w:t>
      </w:r>
    </w:p>
    <w:p w14:paraId="07F07906" w14:textId="4D2CBB92" w:rsid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В оценке качества дошкольного образования в ДОО приняло участие 59 родителей / законных представителей воспитанников ДОО (охват 25%).</w:t>
      </w:r>
    </w:p>
    <w:p w14:paraId="4824B1F8" w14:textId="7F6CF2AE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004D20" wp14:editId="09684007">
            <wp:extent cx="5236845" cy="52368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523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F9540" w14:textId="37C8F717" w:rsid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14:paraId="33BBF06B" w14:textId="0C44FAC3" w:rsidR="009B3D5C" w:rsidRPr="009B3D5C" w:rsidRDefault="009B3D5C" w:rsidP="009B3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2EF9D4" wp14:editId="2CA47B2E">
            <wp:extent cx="4600575" cy="4600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6A273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1.2. Ответы родителей / законных представителей воспитанников ДОО на вопросы первой части анкеты</w:t>
      </w:r>
    </w:p>
    <w:p w14:paraId="5BB30E09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</w:p>
    <w:p w14:paraId="7F2E5D8F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73%27%</w:t>
      </w:r>
    </w:p>
    <w:p w14:paraId="30C8458A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2. Пользовались ли Вы ОФИЦИАЛЬНЫМ САЙТОМ детского сада, чтобы получить информацию о его деятельности?</w:t>
      </w:r>
    </w:p>
    <w:p w14:paraId="0E208C16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53%47%</w:t>
      </w:r>
    </w:p>
    <w:p w14:paraId="11AAF060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4. Имеет ли ребенок, представителем которого Вы являетесь установленную группу ИНВАЛИДНОСТИ?</w:t>
      </w:r>
    </w:p>
    <w:p w14:paraId="65D4582F" w14:textId="5349B189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2%98%</w:t>
      </w:r>
    </w:p>
    <w:p w14:paraId="1E47DD97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 xml:space="preserve"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</w:t>
      </w:r>
      <w:r w:rsidRPr="009B3D5C">
        <w:rPr>
          <w:rFonts w:ascii="Times New Roman" w:hAnsi="Times New Roman" w:cs="Times New Roman"/>
          <w:sz w:val="28"/>
          <w:szCs w:val="28"/>
        </w:rPr>
        <w:lastRenderedPageBreak/>
        <w:t>раздел «Часто задаваемые вопросы», анкета для опроса граждан на сайте и прочие.)?</w:t>
      </w:r>
    </w:p>
    <w:p w14:paraId="460CAD84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54%46%</w:t>
      </w:r>
    </w:p>
    <w:p w14:paraId="6F697B9D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D5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B3D5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CB82DFF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Добавить комментарий</w:t>
      </w:r>
    </w:p>
    <w:p w14:paraId="00C96223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p w14:paraId="48C68BAA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Область качества</w:t>
      </w:r>
      <w:r w:rsidRPr="009B3D5C">
        <w:rPr>
          <w:rFonts w:ascii="Times New Roman" w:hAnsi="Times New Roman" w:cs="Times New Roman"/>
          <w:sz w:val="28"/>
          <w:szCs w:val="28"/>
        </w:rPr>
        <w:tab/>
        <w:t>Степень вовлеченности в образовательную деятельность ДОО</w:t>
      </w:r>
      <w:r w:rsidRPr="009B3D5C">
        <w:rPr>
          <w:rFonts w:ascii="Times New Roman" w:hAnsi="Times New Roman" w:cs="Times New Roman"/>
          <w:sz w:val="28"/>
          <w:szCs w:val="28"/>
        </w:rPr>
        <w:tab/>
        <w:t>Степень удовлетворенности</w:t>
      </w:r>
    </w:p>
    <w:p w14:paraId="03E8E662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Средний балл</w:t>
      </w:r>
      <w:r w:rsidRPr="009B3D5C">
        <w:rPr>
          <w:rFonts w:ascii="Times New Roman" w:hAnsi="Times New Roman" w:cs="Times New Roman"/>
          <w:sz w:val="28"/>
          <w:szCs w:val="28"/>
        </w:rPr>
        <w:tab/>
        <w:t xml:space="preserve">Доля отвечающих, </w:t>
      </w:r>
      <w:proofErr w:type="gramStart"/>
      <w:r w:rsidRPr="009B3D5C">
        <w:rPr>
          <w:rFonts w:ascii="Times New Roman" w:hAnsi="Times New Roman" w:cs="Times New Roman"/>
          <w:sz w:val="28"/>
          <w:szCs w:val="28"/>
        </w:rPr>
        <w:t>поставивших &gt;</w:t>
      </w:r>
      <w:proofErr w:type="gramEnd"/>
      <w:r w:rsidRPr="009B3D5C">
        <w:rPr>
          <w:rFonts w:ascii="Times New Roman" w:hAnsi="Times New Roman" w:cs="Times New Roman"/>
          <w:sz w:val="28"/>
          <w:szCs w:val="28"/>
        </w:rPr>
        <w:t>=3 баллов, %</w:t>
      </w:r>
      <w:r w:rsidRPr="009B3D5C">
        <w:rPr>
          <w:rFonts w:ascii="Times New Roman" w:hAnsi="Times New Roman" w:cs="Times New Roman"/>
          <w:sz w:val="28"/>
          <w:szCs w:val="28"/>
        </w:rPr>
        <w:tab/>
        <w:t>Средний балл</w:t>
      </w:r>
      <w:r w:rsidRPr="009B3D5C">
        <w:rPr>
          <w:rFonts w:ascii="Times New Roman" w:hAnsi="Times New Roman" w:cs="Times New Roman"/>
          <w:sz w:val="28"/>
          <w:szCs w:val="28"/>
        </w:rPr>
        <w:tab/>
        <w:t>Доля отвечающих, поставивших &gt;=3 баллов, %</w:t>
      </w:r>
    </w:p>
    <w:p w14:paraId="18DAF294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Образовательные ориентиры</w:t>
      </w:r>
      <w:r w:rsidRPr="009B3D5C">
        <w:rPr>
          <w:rFonts w:ascii="Times New Roman" w:hAnsi="Times New Roman" w:cs="Times New Roman"/>
          <w:sz w:val="28"/>
          <w:szCs w:val="28"/>
        </w:rPr>
        <w:tab/>
        <w:t>3.37</w:t>
      </w:r>
      <w:r w:rsidRPr="009B3D5C">
        <w:rPr>
          <w:rFonts w:ascii="Times New Roman" w:hAnsi="Times New Roman" w:cs="Times New Roman"/>
          <w:sz w:val="28"/>
          <w:szCs w:val="28"/>
        </w:rPr>
        <w:tab/>
        <w:t>69.49</w:t>
      </w:r>
      <w:r w:rsidRPr="009B3D5C">
        <w:rPr>
          <w:rFonts w:ascii="Times New Roman" w:hAnsi="Times New Roman" w:cs="Times New Roman"/>
          <w:sz w:val="28"/>
          <w:szCs w:val="28"/>
        </w:rPr>
        <w:tab/>
        <w:t>3.69</w:t>
      </w:r>
      <w:r w:rsidRPr="009B3D5C">
        <w:rPr>
          <w:rFonts w:ascii="Times New Roman" w:hAnsi="Times New Roman" w:cs="Times New Roman"/>
          <w:sz w:val="28"/>
          <w:szCs w:val="28"/>
        </w:rPr>
        <w:tab/>
        <w:t>79.66</w:t>
      </w:r>
    </w:p>
    <w:p w14:paraId="2298DB5A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9B3D5C">
        <w:rPr>
          <w:rFonts w:ascii="Times New Roman" w:hAnsi="Times New Roman" w:cs="Times New Roman"/>
          <w:sz w:val="28"/>
          <w:szCs w:val="28"/>
        </w:rPr>
        <w:tab/>
        <w:t>3.73</w:t>
      </w:r>
      <w:r w:rsidRPr="009B3D5C">
        <w:rPr>
          <w:rFonts w:ascii="Times New Roman" w:hAnsi="Times New Roman" w:cs="Times New Roman"/>
          <w:sz w:val="28"/>
          <w:szCs w:val="28"/>
        </w:rPr>
        <w:tab/>
        <w:t>77.97</w:t>
      </w:r>
      <w:r w:rsidRPr="009B3D5C">
        <w:rPr>
          <w:rFonts w:ascii="Times New Roman" w:hAnsi="Times New Roman" w:cs="Times New Roman"/>
          <w:sz w:val="28"/>
          <w:szCs w:val="28"/>
        </w:rPr>
        <w:tab/>
        <w:t>3.83</w:t>
      </w:r>
      <w:r w:rsidRPr="009B3D5C">
        <w:rPr>
          <w:rFonts w:ascii="Times New Roman" w:hAnsi="Times New Roman" w:cs="Times New Roman"/>
          <w:sz w:val="28"/>
          <w:szCs w:val="28"/>
        </w:rPr>
        <w:tab/>
        <w:t>83.05</w:t>
      </w:r>
    </w:p>
    <w:p w14:paraId="5D23DF64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  <w:r w:rsidRPr="009B3D5C">
        <w:rPr>
          <w:rFonts w:ascii="Times New Roman" w:hAnsi="Times New Roman" w:cs="Times New Roman"/>
          <w:sz w:val="28"/>
          <w:szCs w:val="28"/>
        </w:rPr>
        <w:tab/>
        <w:t>3.71</w:t>
      </w:r>
      <w:r w:rsidRPr="009B3D5C">
        <w:rPr>
          <w:rFonts w:ascii="Times New Roman" w:hAnsi="Times New Roman" w:cs="Times New Roman"/>
          <w:sz w:val="28"/>
          <w:szCs w:val="28"/>
        </w:rPr>
        <w:tab/>
        <w:t>79.66</w:t>
      </w:r>
      <w:r w:rsidRPr="009B3D5C">
        <w:rPr>
          <w:rFonts w:ascii="Times New Roman" w:hAnsi="Times New Roman" w:cs="Times New Roman"/>
          <w:sz w:val="28"/>
          <w:szCs w:val="28"/>
        </w:rPr>
        <w:tab/>
        <w:t>4.02</w:t>
      </w:r>
      <w:r w:rsidRPr="009B3D5C">
        <w:rPr>
          <w:rFonts w:ascii="Times New Roman" w:hAnsi="Times New Roman" w:cs="Times New Roman"/>
          <w:sz w:val="28"/>
          <w:szCs w:val="28"/>
        </w:rPr>
        <w:tab/>
        <w:t>84.75</w:t>
      </w:r>
    </w:p>
    <w:p w14:paraId="443DD50C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9B3D5C">
        <w:rPr>
          <w:rFonts w:ascii="Times New Roman" w:hAnsi="Times New Roman" w:cs="Times New Roman"/>
          <w:sz w:val="28"/>
          <w:szCs w:val="28"/>
        </w:rPr>
        <w:tab/>
        <w:t>3.76</w:t>
      </w:r>
      <w:r w:rsidRPr="009B3D5C">
        <w:rPr>
          <w:rFonts w:ascii="Times New Roman" w:hAnsi="Times New Roman" w:cs="Times New Roman"/>
          <w:sz w:val="28"/>
          <w:szCs w:val="28"/>
        </w:rPr>
        <w:tab/>
        <w:t>79.66</w:t>
      </w:r>
      <w:r w:rsidRPr="009B3D5C">
        <w:rPr>
          <w:rFonts w:ascii="Times New Roman" w:hAnsi="Times New Roman" w:cs="Times New Roman"/>
          <w:sz w:val="28"/>
          <w:szCs w:val="28"/>
        </w:rPr>
        <w:tab/>
        <w:t>4.00</w:t>
      </w:r>
      <w:r w:rsidRPr="009B3D5C">
        <w:rPr>
          <w:rFonts w:ascii="Times New Roman" w:hAnsi="Times New Roman" w:cs="Times New Roman"/>
          <w:sz w:val="28"/>
          <w:szCs w:val="28"/>
        </w:rPr>
        <w:tab/>
        <w:t>84.75</w:t>
      </w:r>
    </w:p>
    <w:p w14:paraId="1322FF69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Образовательные условия</w:t>
      </w:r>
      <w:r w:rsidRPr="009B3D5C">
        <w:rPr>
          <w:rFonts w:ascii="Times New Roman" w:hAnsi="Times New Roman" w:cs="Times New Roman"/>
          <w:sz w:val="28"/>
          <w:szCs w:val="28"/>
        </w:rPr>
        <w:tab/>
        <w:t>3.58</w:t>
      </w:r>
      <w:r w:rsidRPr="009B3D5C">
        <w:rPr>
          <w:rFonts w:ascii="Times New Roman" w:hAnsi="Times New Roman" w:cs="Times New Roman"/>
          <w:sz w:val="28"/>
          <w:szCs w:val="28"/>
        </w:rPr>
        <w:tab/>
        <w:t>76.27</w:t>
      </w:r>
      <w:r w:rsidRPr="009B3D5C">
        <w:rPr>
          <w:rFonts w:ascii="Times New Roman" w:hAnsi="Times New Roman" w:cs="Times New Roman"/>
          <w:sz w:val="28"/>
          <w:szCs w:val="28"/>
        </w:rPr>
        <w:tab/>
        <w:t>3.80</w:t>
      </w:r>
      <w:r w:rsidRPr="009B3D5C">
        <w:rPr>
          <w:rFonts w:ascii="Times New Roman" w:hAnsi="Times New Roman" w:cs="Times New Roman"/>
          <w:sz w:val="28"/>
          <w:szCs w:val="28"/>
        </w:rPr>
        <w:tab/>
        <w:t>81.36</w:t>
      </w:r>
    </w:p>
    <w:p w14:paraId="40AD0EA6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  <w:r w:rsidRPr="009B3D5C">
        <w:rPr>
          <w:rFonts w:ascii="Times New Roman" w:hAnsi="Times New Roman" w:cs="Times New Roman"/>
          <w:sz w:val="28"/>
          <w:szCs w:val="28"/>
        </w:rPr>
        <w:tab/>
        <w:t>2.29</w:t>
      </w:r>
      <w:r w:rsidRPr="009B3D5C">
        <w:rPr>
          <w:rFonts w:ascii="Times New Roman" w:hAnsi="Times New Roman" w:cs="Times New Roman"/>
          <w:sz w:val="28"/>
          <w:szCs w:val="28"/>
        </w:rPr>
        <w:tab/>
        <w:t>49.15</w:t>
      </w:r>
      <w:r w:rsidRPr="009B3D5C">
        <w:rPr>
          <w:rFonts w:ascii="Times New Roman" w:hAnsi="Times New Roman" w:cs="Times New Roman"/>
          <w:sz w:val="28"/>
          <w:szCs w:val="28"/>
        </w:rPr>
        <w:tab/>
        <w:t>2.88</w:t>
      </w:r>
      <w:r w:rsidRPr="009B3D5C">
        <w:rPr>
          <w:rFonts w:ascii="Times New Roman" w:hAnsi="Times New Roman" w:cs="Times New Roman"/>
          <w:sz w:val="28"/>
          <w:szCs w:val="28"/>
        </w:rPr>
        <w:tab/>
        <w:t>59.32</w:t>
      </w:r>
    </w:p>
    <w:p w14:paraId="4A17D64A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Pr="009B3D5C">
        <w:rPr>
          <w:rFonts w:ascii="Times New Roman" w:hAnsi="Times New Roman" w:cs="Times New Roman"/>
          <w:sz w:val="28"/>
          <w:szCs w:val="28"/>
        </w:rPr>
        <w:tab/>
        <w:t>4.08</w:t>
      </w:r>
      <w:r w:rsidRPr="009B3D5C">
        <w:rPr>
          <w:rFonts w:ascii="Times New Roman" w:hAnsi="Times New Roman" w:cs="Times New Roman"/>
          <w:sz w:val="28"/>
          <w:szCs w:val="28"/>
        </w:rPr>
        <w:tab/>
        <w:t>84.75</w:t>
      </w:r>
      <w:r w:rsidRPr="009B3D5C">
        <w:rPr>
          <w:rFonts w:ascii="Times New Roman" w:hAnsi="Times New Roman" w:cs="Times New Roman"/>
          <w:sz w:val="28"/>
          <w:szCs w:val="28"/>
        </w:rPr>
        <w:tab/>
        <w:t>4.07</w:t>
      </w:r>
      <w:r w:rsidRPr="009B3D5C">
        <w:rPr>
          <w:rFonts w:ascii="Times New Roman" w:hAnsi="Times New Roman" w:cs="Times New Roman"/>
          <w:sz w:val="28"/>
          <w:szCs w:val="28"/>
        </w:rPr>
        <w:tab/>
        <w:t>86.44</w:t>
      </w:r>
    </w:p>
    <w:p w14:paraId="0F84A283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</w:t>
      </w:r>
      <w:r w:rsidRPr="009B3D5C">
        <w:rPr>
          <w:rFonts w:ascii="Times New Roman" w:hAnsi="Times New Roman" w:cs="Times New Roman"/>
          <w:sz w:val="28"/>
          <w:szCs w:val="28"/>
        </w:rPr>
        <w:tab/>
        <w:t>3.86</w:t>
      </w:r>
      <w:r w:rsidRPr="009B3D5C">
        <w:rPr>
          <w:rFonts w:ascii="Times New Roman" w:hAnsi="Times New Roman" w:cs="Times New Roman"/>
          <w:sz w:val="28"/>
          <w:szCs w:val="28"/>
        </w:rPr>
        <w:tab/>
        <w:t>81.36</w:t>
      </w:r>
      <w:r w:rsidRPr="009B3D5C">
        <w:rPr>
          <w:rFonts w:ascii="Times New Roman" w:hAnsi="Times New Roman" w:cs="Times New Roman"/>
          <w:sz w:val="28"/>
          <w:szCs w:val="28"/>
        </w:rPr>
        <w:tab/>
        <w:t>4.15</w:t>
      </w:r>
      <w:r w:rsidRPr="009B3D5C">
        <w:rPr>
          <w:rFonts w:ascii="Times New Roman" w:hAnsi="Times New Roman" w:cs="Times New Roman"/>
          <w:sz w:val="28"/>
          <w:szCs w:val="28"/>
        </w:rPr>
        <w:tab/>
        <w:t>84.75</w:t>
      </w:r>
    </w:p>
    <w:p w14:paraId="6E5B35F5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Управление и развитие</w:t>
      </w:r>
      <w:r w:rsidRPr="009B3D5C">
        <w:rPr>
          <w:rFonts w:ascii="Times New Roman" w:hAnsi="Times New Roman" w:cs="Times New Roman"/>
          <w:sz w:val="28"/>
          <w:szCs w:val="28"/>
        </w:rPr>
        <w:tab/>
        <w:t>3.46</w:t>
      </w:r>
      <w:r w:rsidRPr="009B3D5C">
        <w:rPr>
          <w:rFonts w:ascii="Times New Roman" w:hAnsi="Times New Roman" w:cs="Times New Roman"/>
          <w:sz w:val="28"/>
          <w:szCs w:val="28"/>
        </w:rPr>
        <w:tab/>
        <w:t>72.88</w:t>
      </w:r>
      <w:r w:rsidRPr="009B3D5C">
        <w:rPr>
          <w:rFonts w:ascii="Times New Roman" w:hAnsi="Times New Roman" w:cs="Times New Roman"/>
          <w:sz w:val="28"/>
          <w:szCs w:val="28"/>
        </w:rPr>
        <w:tab/>
        <w:t>3.98</w:t>
      </w:r>
      <w:r w:rsidRPr="009B3D5C">
        <w:rPr>
          <w:rFonts w:ascii="Times New Roman" w:hAnsi="Times New Roman" w:cs="Times New Roman"/>
          <w:sz w:val="28"/>
          <w:szCs w:val="28"/>
        </w:rPr>
        <w:tab/>
        <w:t>84.75</w:t>
      </w:r>
    </w:p>
    <w:p w14:paraId="3C31E4F3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Добавить комментарий</w:t>
      </w:r>
    </w:p>
    <w:p w14:paraId="61291C50" w14:textId="3D16536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Адресные рекомендации</w:t>
      </w:r>
    </w:p>
    <w:p w14:paraId="01300155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1.4. Замечания родителей / законных представителей воспитанников ДОО по реализации</w:t>
      </w:r>
    </w:p>
    <w:p w14:paraId="29AFCC4F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</w:t>
      </w:r>
      <w:r w:rsidRPr="009B3D5C">
        <w:rPr>
          <w:rFonts w:ascii="Times New Roman" w:hAnsi="Times New Roman" w:cs="Times New Roman"/>
          <w:sz w:val="28"/>
          <w:szCs w:val="28"/>
        </w:rPr>
        <w:tab/>
        <w:t>Организовать ремонт на детских участках, позор!!!</w:t>
      </w:r>
    </w:p>
    <w:p w14:paraId="583DAF8A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Добавить комментарий</w:t>
      </w:r>
    </w:p>
    <w:p w14:paraId="5184395B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1.5. Предложения родителей / законных представителей воспитанников ДОО по повышению качества образования в ДОО</w:t>
      </w:r>
    </w:p>
    <w:p w14:paraId="58992FB9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Предложений нет</w:t>
      </w:r>
    </w:p>
    <w:p w14:paraId="07C8B9FB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lastRenderedPageBreak/>
        <w:t>Добавить комментарий</w:t>
      </w:r>
    </w:p>
    <w:p w14:paraId="3A9389A2" w14:textId="77777777" w:rsidR="009B3D5C" w:rsidRPr="009B3D5C" w:rsidRDefault="009B3D5C" w:rsidP="009B3D5C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C">
        <w:rPr>
          <w:rFonts w:ascii="Times New Roman" w:hAnsi="Times New Roman" w:cs="Times New Roman"/>
          <w:sz w:val="28"/>
          <w:szCs w:val="28"/>
        </w:rPr>
        <w:t>1.6. План по улучшению качества образования в ДОО (по устранению проблем, обозначенных родителями / законными представителями воспитанников при независимой оценке)</w:t>
      </w:r>
    </w:p>
    <w:p w14:paraId="69CA3732" w14:textId="216E4DF6" w:rsidR="00B45F1E" w:rsidRPr="009B3D5C" w:rsidRDefault="00B45F1E" w:rsidP="009B3D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F1E" w:rsidRPr="009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1E"/>
    <w:rsid w:val="009B3D5C"/>
    <w:rsid w:val="00B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F590"/>
  <w15:chartTrackingRefBased/>
  <w15:docId w15:val="{C214F304-31A5-483C-9603-8B67F29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43</dc:creator>
  <cp:keywords/>
  <dc:description/>
  <cp:lastModifiedBy>детский сад 43</cp:lastModifiedBy>
  <cp:revision>2</cp:revision>
  <dcterms:created xsi:type="dcterms:W3CDTF">2023-02-17T04:16:00Z</dcterms:created>
  <dcterms:modified xsi:type="dcterms:W3CDTF">2023-02-17T04:16:00Z</dcterms:modified>
</cp:coreProperties>
</file>